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96838" w14:textId="77777777" w:rsidR="00612ADB" w:rsidRPr="002830FA" w:rsidRDefault="00CA7C6E" w:rsidP="00CA7C6E">
      <w:pPr>
        <w:jc w:val="right"/>
        <w:rPr>
          <w:rFonts w:ascii="Perpetua" w:hAnsi="Perpetua" w:cs="Perpetua"/>
          <w:bCs/>
          <w:i/>
          <w:iCs/>
          <w:sz w:val="34"/>
          <w:szCs w:val="34"/>
        </w:rPr>
      </w:pPr>
      <w:r w:rsidRPr="002830FA">
        <w:rPr>
          <w:rFonts w:ascii="Perpetua" w:hAnsi="Perpetua" w:cs="Perpetua"/>
          <w:noProof/>
          <w:sz w:val="34"/>
          <w:szCs w:val="34"/>
        </w:rPr>
        <w:drawing>
          <wp:anchor distT="0" distB="0" distL="114300" distR="114300" simplePos="0" relativeHeight="251658240" behindDoc="0" locked="0" layoutInCell="1" allowOverlap="1" wp14:anchorId="2E543D45" wp14:editId="3052A394">
            <wp:simplePos x="0" y="0"/>
            <wp:positionH relativeFrom="column">
              <wp:posOffset>4914900</wp:posOffset>
            </wp:positionH>
            <wp:positionV relativeFrom="paragraph">
              <wp:posOffset>0</wp:posOffset>
            </wp:positionV>
            <wp:extent cx="1028700" cy="720090"/>
            <wp:effectExtent l="0" t="0" r="12700" b="0"/>
            <wp:wrapThrough wrapText="bothSides">
              <wp:wrapPolygon edited="0">
                <wp:start x="0" y="0"/>
                <wp:lineTo x="0" y="20571"/>
                <wp:lineTo x="21333" y="20571"/>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Logo.jpg"/>
                    <pic:cNvPicPr/>
                  </pic:nvPicPr>
                  <pic:blipFill rotWithShape="1">
                    <a:blip r:embed="rId6">
                      <a:extLst>
                        <a:ext uri="{28A0092B-C50C-407E-A947-70E740481C1C}">
                          <a14:useLocalDpi xmlns:a14="http://schemas.microsoft.com/office/drawing/2010/main" val="0"/>
                        </a:ext>
                      </a:extLst>
                    </a:blip>
                    <a:srcRect l="15728" t="14207" r="11685" b="14708"/>
                    <a:stretch/>
                  </pic:blipFill>
                  <pic:spPr bwMode="auto">
                    <a:xfrm>
                      <a:off x="0" y="0"/>
                      <a:ext cx="1028700" cy="72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ADB" w:rsidRPr="002830FA">
        <w:rPr>
          <w:rFonts w:ascii="Perpetua" w:hAnsi="Perpetua" w:cs="Perpetua"/>
          <w:bCs/>
          <w:i/>
          <w:iCs/>
          <w:sz w:val="34"/>
          <w:szCs w:val="34"/>
        </w:rPr>
        <w:t xml:space="preserve">Lauren </w:t>
      </w:r>
      <w:proofErr w:type="spellStart"/>
      <w:r w:rsidR="00612ADB" w:rsidRPr="002830FA">
        <w:rPr>
          <w:rFonts w:ascii="Perpetua" w:hAnsi="Perpetua" w:cs="Perpetua"/>
          <w:bCs/>
          <w:i/>
          <w:iCs/>
          <w:sz w:val="34"/>
          <w:szCs w:val="34"/>
        </w:rPr>
        <w:t>Amalia</w:t>
      </w:r>
      <w:proofErr w:type="spellEnd"/>
      <w:r w:rsidR="00612ADB" w:rsidRPr="002830FA">
        <w:rPr>
          <w:rFonts w:ascii="Perpetua" w:hAnsi="Perpetua" w:cs="Perpetua"/>
          <w:bCs/>
          <w:i/>
          <w:iCs/>
          <w:sz w:val="34"/>
          <w:szCs w:val="34"/>
        </w:rPr>
        <w:t xml:space="preserve"> Redding</w:t>
      </w:r>
    </w:p>
    <w:p w14:paraId="14FFF567" w14:textId="2D68D57E" w:rsidR="00612ADB" w:rsidRDefault="007F3FB4" w:rsidP="00CA7C6E">
      <w:pPr>
        <w:jc w:val="right"/>
        <w:rPr>
          <w:rFonts w:ascii="Perpetua" w:hAnsi="Perpetua" w:cs="Perpetua"/>
          <w:sz w:val="24"/>
          <w:szCs w:val="24"/>
        </w:rPr>
      </w:pPr>
      <w:r>
        <w:rPr>
          <w:rFonts w:ascii="Perpetua" w:hAnsi="Perpetua" w:cs="Perpetua"/>
          <w:sz w:val="24"/>
          <w:szCs w:val="24"/>
        </w:rPr>
        <w:t>32-34 33</w:t>
      </w:r>
      <w:r w:rsidRPr="007F3FB4">
        <w:rPr>
          <w:rFonts w:ascii="Perpetua" w:hAnsi="Perpetua" w:cs="Perpetua"/>
          <w:sz w:val="24"/>
          <w:szCs w:val="24"/>
          <w:vertAlign w:val="superscript"/>
        </w:rPr>
        <w:t>rd</w:t>
      </w:r>
      <w:r>
        <w:rPr>
          <w:rFonts w:ascii="Perpetua" w:hAnsi="Perpetua" w:cs="Perpetua"/>
          <w:sz w:val="24"/>
          <w:szCs w:val="24"/>
        </w:rPr>
        <w:t xml:space="preserve"> Street, Apt. 1F</w:t>
      </w:r>
    </w:p>
    <w:p w14:paraId="3A7627B7" w14:textId="77777777" w:rsidR="00612ADB" w:rsidRDefault="00612ADB" w:rsidP="00CA7C6E">
      <w:pPr>
        <w:jc w:val="right"/>
        <w:rPr>
          <w:rFonts w:ascii="Perpetua" w:hAnsi="Perpetua" w:cs="Perpetua"/>
          <w:sz w:val="24"/>
          <w:szCs w:val="24"/>
        </w:rPr>
      </w:pPr>
      <w:r>
        <w:rPr>
          <w:rFonts w:ascii="Perpetua" w:hAnsi="Perpetua" w:cs="Perpetua"/>
          <w:sz w:val="24"/>
          <w:szCs w:val="24"/>
        </w:rPr>
        <w:t>Astoria, New York 11106</w:t>
      </w:r>
    </w:p>
    <w:p w14:paraId="2DF8E51A" w14:textId="1140B29D" w:rsidR="00612ADB" w:rsidRPr="00F6347A" w:rsidRDefault="002F2C07" w:rsidP="002830FA">
      <w:pPr>
        <w:jc w:val="right"/>
        <w:rPr>
          <w:rFonts w:ascii="Perpetua" w:hAnsi="Perpetua" w:cs="Perpetua"/>
          <w:sz w:val="24"/>
          <w:szCs w:val="24"/>
        </w:rPr>
      </w:pPr>
      <w:r w:rsidRPr="00F6347A">
        <w:rPr>
          <w:rFonts w:ascii="Perpetua" w:hAnsi="Perpetua" w:cs="Perpetua"/>
          <w:sz w:val="24"/>
          <w:szCs w:val="24"/>
        </w:rPr>
        <w:t xml:space="preserve">917.485.2034  </w:t>
      </w:r>
      <w:proofErr w:type="gramStart"/>
      <w:r w:rsidR="00CA7C6E" w:rsidRPr="00F6347A">
        <w:rPr>
          <w:rFonts w:ascii="Perpetua" w:hAnsi="Perpetua" w:cs="Perpetua"/>
          <w:sz w:val="24"/>
          <w:szCs w:val="24"/>
        </w:rPr>
        <w:t>|  www.laurenredding.com</w:t>
      </w:r>
      <w:proofErr w:type="gramEnd"/>
      <w:r w:rsidR="00CA7C6E" w:rsidRPr="00F6347A">
        <w:rPr>
          <w:rFonts w:ascii="Perpetua" w:hAnsi="Perpetua" w:cs="Perpetua"/>
          <w:sz w:val="24"/>
          <w:szCs w:val="24"/>
        </w:rPr>
        <w:t xml:space="preserve">  </w:t>
      </w:r>
      <w:r w:rsidR="00CA7C6E" w:rsidRPr="00186269">
        <w:rPr>
          <w:rFonts w:ascii="Perpetua" w:hAnsi="Perpetua" w:cs="Perpetua"/>
          <w:sz w:val="24"/>
          <w:szCs w:val="24"/>
        </w:rPr>
        <w:t xml:space="preserve">|  </w:t>
      </w:r>
      <w:hyperlink r:id="rId7" w:history="1">
        <w:r w:rsidR="00186269" w:rsidRPr="00186269">
          <w:rPr>
            <w:rStyle w:val="Hyperlink"/>
            <w:rFonts w:ascii="Perpetua" w:hAnsi="Perpetua" w:cs="Perpetua"/>
            <w:color w:val="auto"/>
            <w:sz w:val="24"/>
            <w:szCs w:val="24"/>
            <w:u w:val="none"/>
          </w:rPr>
          <w:t>lauren.amalia.redding@gmail.com</w:t>
        </w:r>
      </w:hyperlink>
    </w:p>
    <w:p w14:paraId="4079D16A" w14:textId="5FA4A6EE" w:rsidR="00612ADB" w:rsidRDefault="00612ADB" w:rsidP="00612ADB">
      <w:pPr>
        <w:jc w:val="center"/>
        <w:rPr>
          <w:rFonts w:ascii="Perpetua" w:hAnsi="Perpetua" w:cs="Perpetua"/>
        </w:rPr>
      </w:pPr>
      <w:r>
        <w:rPr>
          <w:rFonts w:ascii="Perpetua" w:hAnsi="Perpetua" w:cs="Perpetua"/>
        </w:rPr>
        <w:t>_____________________</w:t>
      </w:r>
      <w:r w:rsidR="005A1E2D">
        <w:rPr>
          <w:rFonts w:ascii="Perpetua" w:hAnsi="Perpetua" w:cs="Perpetua"/>
        </w:rPr>
        <w:t>_______</w:t>
      </w:r>
      <w:r>
        <w:rPr>
          <w:rFonts w:ascii="Perpetua" w:hAnsi="Perpetua" w:cs="Perpetua"/>
        </w:rPr>
        <w:t>_________________________________________________________________</w:t>
      </w:r>
    </w:p>
    <w:p w14:paraId="1C63A77A" w14:textId="77777777" w:rsidR="00612ADB" w:rsidRDefault="00612ADB" w:rsidP="00612ADB">
      <w:pPr>
        <w:jc w:val="center"/>
        <w:rPr>
          <w:rFonts w:ascii="Perpetua" w:hAnsi="Perpetua" w:cs="Perpetua"/>
          <w:sz w:val="24"/>
          <w:szCs w:val="24"/>
        </w:rPr>
      </w:pPr>
    </w:p>
    <w:p w14:paraId="0129B9D8" w14:textId="2ECBAD87" w:rsidR="000B24C9" w:rsidRDefault="009138AC" w:rsidP="00626766">
      <w:pPr>
        <w:jc w:val="center"/>
        <w:rPr>
          <w:rFonts w:ascii="Perpetua" w:hAnsi="Perpetua" w:cs="Perpetua"/>
          <w:i/>
          <w:sz w:val="28"/>
          <w:szCs w:val="28"/>
        </w:rPr>
      </w:pPr>
      <w:r>
        <w:rPr>
          <w:rFonts w:ascii="Perpetua" w:hAnsi="Perpetua" w:cs="Perpetua"/>
          <w:i/>
          <w:sz w:val="28"/>
          <w:szCs w:val="28"/>
        </w:rPr>
        <w:t>MATERIALS LIST: DRAWING &amp; PORTRAITURE with</w:t>
      </w:r>
      <w:r w:rsidR="000B24C9">
        <w:rPr>
          <w:rFonts w:ascii="Perpetua" w:hAnsi="Perpetua" w:cs="Perpetua"/>
          <w:i/>
          <w:sz w:val="28"/>
          <w:szCs w:val="28"/>
        </w:rPr>
        <w:t xml:space="preserve"> LAUREN AMALIA REDDING</w:t>
      </w:r>
    </w:p>
    <w:p w14:paraId="30FD463F" w14:textId="77777777" w:rsidR="009138AC" w:rsidRPr="0052411B" w:rsidRDefault="009138AC" w:rsidP="009138AC">
      <w:pPr>
        <w:jc w:val="center"/>
        <w:rPr>
          <w:rFonts w:ascii="Perpetua" w:hAnsi="Perpetua"/>
          <w:sz w:val="24"/>
          <w:szCs w:val="24"/>
        </w:rPr>
      </w:pPr>
    </w:p>
    <w:p w14:paraId="7F7CABC2" w14:textId="77777777" w:rsidR="009138AC" w:rsidRDefault="009138AC" w:rsidP="009138AC">
      <w:pPr>
        <w:jc w:val="center"/>
        <w:rPr>
          <w:rFonts w:ascii="Perpetua" w:hAnsi="Perpetua"/>
          <w:sz w:val="24"/>
          <w:szCs w:val="24"/>
        </w:rPr>
      </w:pPr>
    </w:p>
    <w:p w14:paraId="6CD63F9D" w14:textId="77777777" w:rsidR="009138AC" w:rsidRDefault="009138AC" w:rsidP="009138AC">
      <w:pPr>
        <w:jc w:val="center"/>
        <w:rPr>
          <w:rFonts w:ascii="Perpetua" w:hAnsi="Perpetua"/>
          <w:sz w:val="24"/>
          <w:szCs w:val="24"/>
        </w:rPr>
      </w:pPr>
    </w:p>
    <w:p w14:paraId="725359E6" w14:textId="77777777" w:rsidR="009138AC" w:rsidRDefault="009138AC" w:rsidP="009138AC">
      <w:pPr>
        <w:jc w:val="center"/>
        <w:rPr>
          <w:rFonts w:ascii="Perpetua" w:hAnsi="Perpetua"/>
          <w:sz w:val="24"/>
          <w:szCs w:val="24"/>
        </w:rPr>
      </w:pPr>
    </w:p>
    <w:p w14:paraId="02ACD41B" w14:textId="77777777" w:rsidR="009138AC" w:rsidRDefault="009138AC" w:rsidP="009138AC">
      <w:pPr>
        <w:jc w:val="center"/>
        <w:rPr>
          <w:rFonts w:ascii="Perpetua" w:hAnsi="Perpetua"/>
          <w:sz w:val="24"/>
          <w:szCs w:val="24"/>
        </w:rPr>
      </w:pPr>
    </w:p>
    <w:p w14:paraId="3B51B38D" w14:textId="77777777" w:rsidR="009138AC" w:rsidRDefault="009138AC" w:rsidP="009138AC">
      <w:pPr>
        <w:jc w:val="center"/>
        <w:rPr>
          <w:rFonts w:ascii="Perpetua" w:hAnsi="Perpetua"/>
          <w:sz w:val="24"/>
          <w:szCs w:val="24"/>
        </w:rPr>
      </w:pPr>
    </w:p>
    <w:p w14:paraId="4861F45A" w14:textId="77777777" w:rsidR="009138AC" w:rsidRPr="0052411B" w:rsidRDefault="009138AC" w:rsidP="009138AC">
      <w:pPr>
        <w:jc w:val="center"/>
        <w:rPr>
          <w:rFonts w:ascii="Perpetua" w:hAnsi="Perpetua"/>
          <w:sz w:val="24"/>
          <w:szCs w:val="24"/>
        </w:rPr>
      </w:pPr>
    </w:p>
    <w:p w14:paraId="70E80027" w14:textId="77777777" w:rsidR="009138AC" w:rsidRPr="0052411B" w:rsidRDefault="009138AC" w:rsidP="009138AC">
      <w:pPr>
        <w:jc w:val="center"/>
        <w:rPr>
          <w:rFonts w:ascii="Perpetua" w:hAnsi="Perpetua"/>
          <w:sz w:val="24"/>
          <w:szCs w:val="24"/>
        </w:rPr>
      </w:pPr>
    </w:p>
    <w:p w14:paraId="0F5AC1BF" w14:textId="77777777" w:rsidR="009138AC" w:rsidRPr="0052411B" w:rsidRDefault="009138AC" w:rsidP="009138AC">
      <w:pPr>
        <w:jc w:val="center"/>
        <w:rPr>
          <w:rFonts w:ascii="Perpetua" w:hAnsi="Perpetua"/>
          <w:sz w:val="24"/>
          <w:szCs w:val="24"/>
        </w:rPr>
      </w:pPr>
    </w:p>
    <w:p w14:paraId="532E2A2E" w14:textId="1F20E88B" w:rsidR="0003288A" w:rsidRDefault="009138AC" w:rsidP="009138AC">
      <w:pPr>
        <w:rPr>
          <w:rFonts w:ascii="Perpetua" w:eastAsia="Times New Roman" w:hAnsi="Perpetua"/>
          <w:sz w:val="24"/>
          <w:szCs w:val="24"/>
        </w:rPr>
      </w:pPr>
      <w:r>
        <w:rPr>
          <w:rFonts w:ascii="Perpetua" w:eastAsia="Times New Roman" w:hAnsi="Perpetua"/>
          <w:sz w:val="24"/>
          <w:szCs w:val="24"/>
        </w:rPr>
        <w:t xml:space="preserve">Please note: the materials needed for this workshop aren’t too specific. Concepts of structure, human anatomy, and proportion will be covered and can be explored with basically any dry media. While the focus of the workshop is drawing, there is no huge need to hone in on </w:t>
      </w:r>
      <w:r w:rsidR="00306E31">
        <w:rPr>
          <w:rFonts w:ascii="Perpetua" w:eastAsia="Times New Roman" w:hAnsi="Perpetua"/>
          <w:sz w:val="24"/>
          <w:szCs w:val="24"/>
        </w:rPr>
        <w:t xml:space="preserve">specific </w:t>
      </w:r>
      <w:r>
        <w:rPr>
          <w:rFonts w:ascii="Perpetua" w:eastAsia="Times New Roman" w:hAnsi="Perpetua"/>
          <w:sz w:val="24"/>
          <w:szCs w:val="24"/>
        </w:rPr>
        <w:t>materials.</w:t>
      </w:r>
    </w:p>
    <w:p w14:paraId="1BB1EBBC" w14:textId="77777777" w:rsidR="009138AC" w:rsidRDefault="009138AC" w:rsidP="009138AC">
      <w:pPr>
        <w:rPr>
          <w:rFonts w:ascii="Perpetua" w:eastAsia="Times New Roman" w:hAnsi="Perpetua"/>
          <w:sz w:val="24"/>
          <w:szCs w:val="24"/>
        </w:rPr>
      </w:pPr>
    </w:p>
    <w:p w14:paraId="13AD4E5C" w14:textId="3E780E67" w:rsidR="009138AC" w:rsidRPr="00306E31" w:rsidRDefault="00306E31" w:rsidP="00306E31">
      <w:pPr>
        <w:rPr>
          <w:rFonts w:ascii="Perpetua" w:eastAsia="Times New Roman" w:hAnsi="Perpetua"/>
          <w:sz w:val="24"/>
          <w:szCs w:val="24"/>
        </w:rPr>
      </w:pPr>
      <w:r w:rsidRPr="00306E31">
        <w:rPr>
          <w:rFonts w:ascii="Perpetua" w:eastAsia="Times New Roman" w:hAnsi="Perpetua"/>
          <w:sz w:val="24"/>
          <w:szCs w:val="24"/>
        </w:rPr>
        <w:t xml:space="preserve">I. </w:t>
      </w:r>
      <w:r w:rsidR="009138AC" w:rsidRPr="00306E31">
        <w:rPr>
          <w:rFonts w:ascii="Perpetua" w:eastAsia="Times New Roman" w:hAnsi="Perpetua"/>
          <w:sz w:val="24"/>
          <w:szCs w:val="24"/>
        </w:rPr>
        <w:t>Support</w:t>
      </w:r>
    </w:p>
    <w:p w14:paraId="79DFE1DA" w14:textId="1CE3DA46" w:rsidR="00306E31" w:rsidRPr="00306E31" w:rsidRDefault="00306E31" w:rsidP="00306E31">
      <w:pPr>
        <w:rPr>
          <w:rFonts w:ascii="Perpetua" w:hAnsi="Perpetua"/>
          <w:sz w:val="24"/>
          <w:szCs w:val="24"/>
        </w:rPr>
      </w:pPr>
      <w:r w:rsidRPr="00306E31">
        <w:rPr>
          <w:rFonts w:ascii="Perpetua" w:hAnsi="Perpetua"/>
          <w:sz w:val="24"/>
          <w:szCs w:val="24"/>
        </w:rPr>
        <w:tab/>
        <w:t>A. Any smooth paper such as a Strathmore Bristol paper</w:t>
      </w:r>
      <w:r w:rsidR="00B85BCA">
        <w:rPr>
          <w:rFonts w:ascii="Perpetua" w:hAnsi="Perpetua"/>
          <w:sz w:val="24"/>
          <w:szCs w:val="24"/>
        </w:rPr>
        <w:t xml:space="preserve"> pad</w:t>
      </w:r>
      <w:bookmarkStart w:id="0" w:name="_GoBack"/>
      <w:bookmarkEnd w:id="0"/>
    </w:p>
    <w:p w14:paraId="52140031" w14:textId="227D5F2D"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 xml:space="preserve">1. Around 11 x 14” in size would be fine, but any medium-sized pad or large sketchbook </w:t>
      </w:r>
      <w:r>
        <w:rPr>
          <w:rFonts w:ascii="Perpetua" w:hAnsi="Perpetua"/>
          <w:sz w:val="24"/>
          <w:szCs w:val="24"/>
        </w:rPr>
        <w:tab/>
      </w:r>
      <w:r>
        <w:rPr>
          <w:rFonts w:ascii="Perpetua" w:hAnsi="Perpetua"/>
          <w:sz w:val="24"/>
          <w:szCs w:val="24"/>
        </w:rPr>
        <w:tab/>
      </w:r>
      <w:r>
        <w:rPr>
          <w:rFonts w:ascii="Perpetua" w:hAnsi="Perpetua"/>
          <w:sz w:val="24"/>
          <w:szCs w:val="24"/>
        </w:rPr>
        <w:tab/>
      </w:r>
      <w:r w:rsidRPr="00306E31">
        <w:rPr>
          <w:rFonts w:ascii="Perpetua" w:hAnsi="Perpetua"/>
          <w:sz w:val="24"/>
          <w:szCs w:val="24"/>
        </w:rPr>
        <w:t>will do</w:t>
      </w:r>
    </w:p>
    <w:p w14:paraId="0CDD90BE" w14:textId="2B067502"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At minimum a few sheets, but a pad is fine</w:t>
      </w:r>
    </w:p>
    <w:p w14:paraId="1A6AF788" w14:textId="300BD4DA" w:rsidR="00306E31" w:rsidRPr="00306E31" w:rsidRDefault="00306E31" w:rsidP="00306E31">
      <w:pPr>
        <w:rPr>
          <w:rFonts w:ascii="Perpetua" w:hAnsi="Perpetua"/>
          <w:sz w:val="24"/>
          <w:szCs w:val="24"/>
        </w:rPr>
      </w:pPr>
      <w:r w:rsidRPr="00306E31">
        <w:rPr>
          <w:rFonts w:ascii="Perpetua" w:hAnsi="Perpetua"/>
          <w:sz w:val="24"/>
          <w:szCs w:val="24"/>
        </w:rPr>
        <w:tab/>
        <w:t>B. Drawing board and means of adhering paper to it</w:t>
      </w:r>
    </w:p>
    <w:p w14:paraId="5E59A495" w14:textId="5A9C2D0A" w:rsidR="00306E31" w:rsidRPr="00306E31" w:rsidRDefault="00306E31" w:rsidP="00306E31">
      <w:pPr>
        <w:rPr>
          <w:rFonts w:ascii="Perpetua" w:hAnsi="Perpetua"/>
          <w:sz w:val="24"/>
          <w:szCs w:val="24"/>
        </w:rPr>
      </w:pPr>
      <w:r w:rsidRPr="00306E31">
        <w:rPr>
          <w:rFonts w:ascii="Perpetua" w:hAnsi="Perpetua"/>
          <w:sz w:val="24"/>
          <w:szCs w:val="24"/>
        </w:rPr>
        <w:t>II. Tools</w:t>
      </w:r>
    </w:p>
    <w:p w14:paraId="50F1782D" w14:textId="450D9F1B" w:rsidR="00306E31" w:rsidRPr="00306E31" w:rsidRDefault="00306E31" w:rsidP="00306E31">
      <w:pPr>
        <w:rPr>
          <w:rFonts w:ascii="Perpetua" w:hAnsi="Perpetua"/>
          <w:sz w:val="24"/>
          <w:szCs w:val="24"/>
        </w:rPr>
      </w:pPr>
      <w:r w:rsidRPr="00306E31">
        <w:rPr>
          <w:rFonts w:ascii="Perpetua" w:hAnsi="Perpetua"/>
          <w:sz w:val="24"/>
          <w:szCs w:val="24"/>
        </w:rPr>
        <w:tab/>
        <w:t>A. Graphite pencils</w:t>
      </w:r>
    </w:p>
    <w:p w14:paraId="3478B88B" w14:textId="2EC36F78"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In range such as from 2H</w:t>
      </w:r>
      <w:r w:rsidRPr="00306E31">
        <w:rPr>
          <w:rFonts w:ascii="Perpetua" w:hAnsi="Perpetua"/>
          <w:sz w:val="24"/>
          <w:szCs w:val="24"/>
        </w:rPr>
        <w:sym w:font="Wingdings" w:char="F0E0"/>
      </w:r>
      <w:r w:rsidRPr="00306E31">
        <w:rPr>
          <w:rFonts w:ascii="Perpetua" w:hAnsi="Perpetua"/>
          <w:sz w:val="24"/>
          <w:szCs w:val="24"/>
        </w:rPr>
        <w:t>HB</w:t>
      </w:r>
      <w:r w:rsidRPr="00306E31">
        <w:rPr>
          <w:rFonts w:ascii="Perpetua" w:hAnsi="Perpetua"/>
          <w:sz w:val="24"/>
          <w:szCs w:val="24"/>
        </w:rPr>
        <w:sym w:font="Wingdings" w:char="F0E0"/>
      </w:r>
      <w:r w:rsidRPr="00306E31">
        <w:rPr>
          <w:rFonts w:ascii="Perpetua" w:hAnsi="Perpetua"/>
          <w:sz w:val="24"/>
          <w:szCs w:val="24"/>
        </w:rPr>
        <w:t>2B</w:t>
      </w:r>
    </w:p>
    <w:p w14:paraId="0B17E546" w14:textId="5865923D"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Good kneaded eraser</w:t>
      </w:r>
    </w:p>
    <w:p w14:paraId="1A981B8C" w14:textId="0AF3DAE5" w:rsidR="00306E31" w:rsidRPr="00306E31" w:rsidRDefault="00306E31" w:rsidP="00306E31">
      <w:pPr>
        <w:rPr>
          <w:rFonts w:ascii="Perpetua" w:hAnsi="Perpetua"/>
          <w:sz w:val="24"/>
          <w:szCs w:val="24"/>
        </w:rPr>
      </w:pPr>
      <w:r w:rsidRPr="00306E31">
        <w:rPr>
          <w:rFonts w:ascii="Perpetua" w:hAnsi="Perpetua"/>
          <w:sz w:val="24"/>
          <w:szCs w:val="24"/>
        </w:rPr>
        <w:tab/>
        <w:t>B. Please, no:</w:t>
      </w:r>
    </w:p>
    <w:p w14:paraId="4BA819D5" w14:textId="3FA7F3DC"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Vine charcoal</w:t>
      </w:r>
    </w:p>
    <w:p w14:paraId="482146DA" w14:textId="29431085"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Wet media such as pen and ink</w:t>
      </w:r>
    </w:p>
    <w:p w14:paraId="31C3991B" w14:textId="15E3524D" w:rsidR="00306E31" w:rsidRPr="00306E31" w:rsidRDefault="00306E31" w:rsidP="00306E31">
      <w:pPr>
        <w:rPr>
          <w:rFonts w:ascii="Perpetua" w:hAnsi="Perpetua"/>
          <w:sz w:val="24"/>
          <w:szCs w:val="24"/>
        </w:rPr>
      </w:pPr>
      <w:r w:rsidRPr="00306E31">
        <w:rPr>
          <w:rFonts w:ascii="Perpetua" w:hAnsi="Perpetua"/>
          <w:sz w:val="24"/>
          <w:szCs w:val="24"/>
        </w:rPr>
        <w:t>III. If possible, a model</w:t>
      </w:r>
    </w:p>
    <w:p w14:paraId="124255D4" w14:textId="5CF19901" w:rsidR="00306E31" w:rsidRPr="00306E31" w:rsidRDefault="00306E31" w:rsidP="00306E31">
      <w:pPr>
        <w:rPr>
          <w:rFonts w:ascii="Perpetua" w:hAnsi="Perpetua"/>
          <w:sz w:val="24"/>
          <w:szCs w:val="24"/>
        </w:rPr>
      </w:pPr>
      <w:r w:rsidRPr="00306E31">
        <w:rPr>
          <w:rFonts w:ascii="Perpetua" w:hAnsi="Perpetua"/>
          <w:sz w:val="24"/>
          <w:szCs w:val="24"/>
        </w:rPr>
        <w:tab/>
        <w:t>A. For my own demonstrations:</w:t>
      </w:r>
    </w:p>
    <w:p w14:paraId="4CD914DC" w14:textId="5F5370F2"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For a portrait demo</w:t>
      </w:r>
    </w:p>
    <w:p w14:paraId="3B87AF0E" w14:textId="4817DB92"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For a figure drawing demo</w:t>
      </w:r>
    </w:p>
    <w:p w14:paraId="1F20CAFC" w14:textId="3A9B70DE" w:rsidR="00306E31" w:rsidRPr="00306E31" w:rsidRDefault="00306E31" w:rsidP="00306E31">
      <w:pPr>
        <w:rPr>
          <w:rFonts w:ascii="Perpetua" w:hAnsi="Perpetua"/>
          <w:sz w:val="24"/>
          <w:szCs w:val="24"/>
        </w:rPr>
      </w:pPr>
      <w:r w:rsidRPr="00306E31">
        <w:rPr>
          <w:rFonts w:ascii="Perpetua" w:hAnsi="Perpetua"/>
          <w:sz w:val="24"/>
          <w:szCs w:val="24"/>
        </w:rPr>
        <w:tab/>
        <w:t>B. For the students:</w:t>
      </w:r>
    </w:p>
    <w:p w14:paraId="564F4874" w14:textId="4235BC16"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1. For an informal portrait drawing</w:t>
      </w:r>
    </w:p>
    <w:p w14:paraId="775E7EF3" w14:textId="50E0269A" w:rsidR="00306E31" w:rsidRPr="00306E31" w:rsidRDefault="00306E31" w:rsidP="00306E31">
      <w:pPr>
        <w:rPr>
          <w:rFonts w:ascii="Perpetua" w:hAnsi="Perpetua"/>
          <w:sz w:val="24"/>
          <w:szCs w:val="24"/>
        </w:rPr>
      </w:pPr>
      <w:r w:rsidRPr="00306E31">
        <w:rPr>
          <w:rFonts w:ascii="Perpetua" w:hAnsi="Perpetua"/>
          <w:sz w:val="24"/>
          <w:szCs w:val="24"/>
        </w:rPr>
        <w:tab/>
      </w:r>
      <w:r w:rsidRPr="00306E31">
        <w:rPr>
          <w:rFonts w:ascii="Perpetua" w:hAnsi="Perpetua"/>
          <w:sz w:val="24"/>
          <w:szCs w:val="24"/>
        </w:rPr>
        <w:tab/>
        <w:t>2. For figure drawing exercises</w:t>
      </w:r>
    </w:p>
    <w:p w14:paraId="7AA3E8B3" w14:textId="04710DF3" w:rsidR="009138AC" w:rsidRPr="00306E31" w:rsidRDefault="009138AC" w:rsidP="009138AC">
      <w:pPr>
        <w:rPr>
          <w:rFonts w:ascii="Perpetua" w:hAnsi="Perpetua"/>
          <w:sz w:val="24"/>
          <w:szCs w:val="24"/>
        </w:rPr>
      </w:pPr>
      <w:r w:rsidRPr="00306E31">
        <w:rPr>
          <w:rFonts w:ascii="Perpetua" w:hAnsi="Perpetua"/>
          <w:sz w:val="24"/>
          <w:szCs w:val="24"/>
        </w:rPr>
        <w:tab/>
      </w:r>
    </w:p>
    <w:p w14:paraId="02477B43" w14:textId="77777777" w:rsidR="00691E1C" w:rsidRDefault="00691E1C" w:rsidP="00626766">
      <w:pPr>
        <w:rPr>
          <w:rFonts w:ascii="Perpetua" w:hAnsi="Perpetua"/>
        </w:rPr>
      </w:pPr>
    </w:p>
    <w:p w14:paraId="20B86503" w14:textId="77777777" w:rsidR="00691E1C" w:rsidRDefault="00691E1C" w:rsidP="00626766">
      <w:pPr>
        <w:rPr>
          <w:rFonts w:ascii="Perpetua" w:hAnsi="Perpetua"/>
        </w:rPr>
      </w:pPr>
    </w:p>
    <w:p w14:paraId="60240035" w14:textId="77777777" w:rsidR="00691E1C" w:rsidRDefault="00691E1C" w:rsidP="00626766">
      <w:pPr>
        <w:rPr>
          <w:rFonts w:ascii="Perpetua" w:hAnsi="Perpetua"/>
        </w:rPr>
      </w:pPr>
    </w:p>
    <w:p w14:paraId="19D014B3" w14:textId="77777777" w:rsidR="00691E1C" w:rsidRDefault="00691E1C" w:rsidP="00626766">
      <w:pPr>
        <w:rPr>
          <w:rFonts w:ascii="Perpetua" w:hAnsi="Perpetua"/>
        </w:rPr>
      </w:pPr>
    </w:p>
    <w:p w14:paraId="671F0BC6" w14:textId="77777777" w:rsidR="00691E1C" w:rsidRDefault="00691E1C" w:rsidP="00626766">
      <w:pPr>
        <w:rPr>
          <w:rFonts w:ascii="Perpetua" w:hAnsi="Perpetua"/>
        </w:rPr>
      </w:pPr>
    </w:p>
    <w:p w14:paraId="5327192D" w14:textId="77777777" w:rsidR="00292658" w:rsidRDefault="00292658" w:rsidP="00626766">
      <w:pPr>
        <w:rPr>
          <w:rFonts w:ascii="Perpetua" w:hAnsi="Perpetua"/>
        </w:rPr>
      </w:pPr>
    </w:p>
    <w:p w14:paraId="507B17FE" w14:textId="77777777" w:rsidR="00292658" w:rsidRDefault="00292658" w:rsidP="00626766">
      <w:pPr>
        <w:rPr>
          <w:rFonts w:ascii="Perpetua" w:hAnsi="Perpetua"/>
        </w:rPr>
      </w:pPr>
    </w:p>
    <w:p w14:paraId="74F301D3" w14:textId="77777777" w:rsidR="00292658" w:rsidRPr="00626766" w:rsidRDefault="00292658" w:rsidP="00626766">
      <w:pPr>
        <w:rPr>
          <w:rFonts w:ascii="Perpetua" w:hAnsi="Perpetua"/>
        </w:rPr>
      </w:pPr>
    </w:p>
    <w:sectPr w:rsidR="00292658" w:rsidRPr="00626766" w:rsidSect="006715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erpetua">
    <w:panose1 w:val="02020502060401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0CC"/>
    <w:multiLevelType w:val="hybridMultilevel"/>
    <w:tmpl w:val="C49AD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085"/>
    <w:multiLevelType w:val="hybridMultilevel"/>
    <w:tmpl w:val="8082839A"/>
    <w:lvl w:ilvl="0" w:tplc="24808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041D8"/>
    <w:multiLevelType w:val="hybridMultilevel"/>
    <w:tmpl w:val="4CC6DBCE"/>
    <w:lvl w:ilvl="0" w:tplc="82FED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D0116E"/>
    <w:multiLevelType w:val="hybridMultilevel"/>
    <w:tmpl w:val="3AAE9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60330"/>
    <w:multiLevelType w:val="hybridMultilevel"/>
    <w:tmpl w:val="EE5E51E2"/>
    <w:lvl w:ilvl="0" w:tplc="88BE6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DB"/>
    <w:rsid w:val="0003288A"/>
    <w:rsid w:val="000B24C9"/>
    <w:rsid w:val="00186269"/>
    <w:rsid w:val="002830FA"/>
    <w:rsid w:val="00292658"/>
    <w:rsid w:val="002A7B54"/>
    <w:rsid w:val="002F2C07"/>
    <w:rsid w:val="00306E31"/>
    <w:rsid w:val="003768ED"/>
    <w:rsid w:val="004B2892"/>
    <w:rsid w:val="00567DE2"/>
    <w:rsid w:val="00587606"/>
    <w:rsid w:val="005948B5"/>
    <w:rsid w:val="005A1E2D"/>
    <w:rsid w:val="00612ADB"/>
    <w:rsid w:val="00626766"/>
    <w:rsid w:val="006715DE"/>
    <w:rsid w:val="00691E1C"/>
    <w:rsid w:val="007E474C"/>
    <w:rsid w:val="007F3FB4"/>
    <w:rsid w:val="00823440"/>
    <w:rsid w:val="0089323B"/>
    <w:rsid w:val="008D3307"/>
    <w:rsid w:val="00905D1C"/>
    <w:rsid w:val="009138AC"/>
    <w:rsid w:val="009D23A6"/>
    <w:rsid w:val="00A758EF"/>
    <w:rsid w:val="00B65E7E"/>
    <w:rsid w:val="00B85BCA"/>
    <w:rsid w:val="00C95357"/>
    <w:rsid w:val="00CA7C6E"/>
    <w:rsid w:val="00DE1792"/>
    <w:rsid w:val="00F6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D1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EastAsia"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2"/>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DB"/>
    <w:rPr>
      <w:color w:val="0000FF" w:themeColor="hyperlink"/>
      <w:u w:val="single"/>
    </w:rPr>
  </w:style>
  <w:style w:type="paragraph" w:styleId="BalloonText">
    <w:name w:val="Balloon Text"/>
    <w:basedOn w:val="Normal"/>
    <w:link w:val="BalloonTextChar"/>
    <w:uiPriority w:val="99"/>
    <w:semiHidden/>
    <w:unhideWhenUsed/>
    <w:rsid w:val="00CA7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C6E"/>
    <w:rPr>
      <w:rFonts w:ascii="Lucida Grande" w:hAnsi="Lucida Grande" w:cs="Lucida Grande"/>
      <w:kern w:val="28"/>
      <w:sz w:val="18"/>
      <w:szCs w:val="18"/>
    </w:rPr>
  </w:style>
  <w:style w:type="character" w:styleId="FollowedHyperlink">
    <w:name w:val="FollowedHyperlink"/>
    <w:basedOn w:val="DefaultParagraphFont"/>
    <w:uiPriority w:val="99"/>
    <w:semiHidden/>
    <w:unhideWhenUsed/>
    <w:rsid w:val="00CA7C6E"/>
    <w:rPr>
      <w:color w:val="800080" w:themeColor="followedHyperlink"/>
      <w:u w:val="single"/>
    </w:rPr>
  </w:style>
  <w:style w:type="paragraph" w:styleId="ListParagraph">
    <w:name w:val="List Paragraph"/>
    <w:basedOn w:val="Normal"/>
    <w:uiPriority w:val="34"/>
    <w:qFormat/>
    <w:rsid w:val="000328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EastAsia" w:hAnsi="Perpet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92"/>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ADB"/>
    <w:rPr>
      <w:color w:val="0000FF" w:themeColor="hyperlink"/>
      <w:u w:val="single"/>
    </w:rPr>
  </w:style>
  <w:style w:type="paragraph" w:styleId="BalloonText">
    <w:name w:val="Balloon Text"/>
    <w:basedOn w:val="Normal"/>
    <w:link w:val="BalloonTextChar"/>
    <w:uiPriority w:val="99"/>
    <w:semiHidden/>
    <w:unhideWhenUsed/>
    <w:rsid w:val="00CA7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C6E"/>
    <w:rPr>
      <w:rFonts w:ascii="Lucida Grande" w:hAnsi="Lucida Grande" w:cs="Lucida Grande"/>
      <w:kern w:val="28"/>
      <w:sz w:val="18"/>
      <w:szCs w:val="18"/>
    </w:rPr>
  </w:style>
  <w:style w:type="character" w:styleId="FollowedHyperlink">
    <w:name w:val="FollowedHyperlink"/>
    <w:basedOn w:val="DefaultParagraphFont"/>
    <w:uiPriority w:val="99"/>
    <w:semiHidden/>
    <w:unhideWhenUsed/>
    <w:rsid w:val="00CA7C6E"/>
    <w:rPr>
      <w:color w:val="800080" w:themeColor="followedHyperlink"/>
      <w:u w:val="single"/>
    </w:rPr>
  </w:style>
  <w:style w:type="paragraph" w:styleId="ListParagraph">
    <w:name w:val="List Paragraph"/>
    <w:basedOn w:val="Normal"/>
    <w:uiPriority w:val="34"/>
    <w:qFormat/>
    <w:rsid w:val="0003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lauren.amalia.reddi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1114</Characters>
  <Application>Microsoft Macintosh Word</Application>
  <DocSecurity>0</DocSecurity>
  <Lines>18</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Redding</dc:creator>
  <cp:keywords/>
  <dc:description/>
  <cp:lastModifiedBy>Lauren Redding</cp:lastModifiedBy>
  <cp:revision>2</cp:revision>
  <cp:lastPrinted>2017-05-02T23:58:00Z</cp:lastPrinted>
  <dcterms:created xsi:type="dcterms:W3CDTF">2018-02-08T00:52:00Z</dcterms:created>
  <dcterms:modified xsi:type="dcterms:W3CDTF">2018-02-08T00:52:00Z</dcterms:modified>
</cp:coreProperties>
</file>